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6E" w:rsidRDefault="003808FD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附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>
        <w:rPr>
          <w:rFonts w:ascii="Times New Roman" w:eastAsia="方正小标宋简体" w:hAnsi="Times New Roman" w:cs="Times New Roman"/>
          <w:sz w:val="32"/>
          <w:szCs w:val="32"/>
        </w:rPr>
        <w:t>：华中农业大学教师岗位聘任中期评估表</w:t>
      </w:r>
    </w:p>
    <w:p w:rsidR="00D7706E" w:rsidRDefault="00D7706E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D7706E" w:rsidRDefault="003808FD" w:rsidP="00A4693B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黑体" w:hAnsi="黑体" w:cs="Times New Roman"/>
          <w:sz w:val="24"/>
          <w:szCs w:val="24"/>
        </w:rPr>
        <w:t>学院</w:t>
      </w:r>
      <w:r>
        <w:rPr>
          <w:rFonts w:ascii="Times New Roman" w:eastAsia="仿宋_GB2312" w:hAnsi="Times New Roman" w:cs="Times New Roman"/>
          <w:sz w:val="24"/>
          <w:szCs w:val="24"/>
        </w:rPr>
        <w:t>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动物医学院</w:t>
      </w:r>
    </w:p>
    <w:tbl>
      <w:tblPr>
        <w:tblStyle w:val="a9"/>
        <w:tblW w:w="14927" w:type="dxa"/>
        <w:jc w:val="center"/>
        <w:tblLayout w:type="fixed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D7706E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吴斌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A4693B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四级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预防兽医学</w:t>
            </w:r>
          </w:p>
        </w:tc>
      </w:tr>
      <w:tr w:rsidR="00D7706E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D7706E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存在问题与改进计划</w:t>
            </w:r>
          </w:p>
        </w:tc>
      </w:tr>
      <w:tr w:rsidR="00D7706E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加强学生学风建设和职业道德建设。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6E" w:rsidRDefault="003808F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在课堂教学、教学实习、本科生毕业论文指导和研究生培养中注重学风，以自身的行为准则带动学生，培养学生职业素养和道德水平。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D7706E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D7706E" w:rsidRDefault="003808FD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担任</w:t>
            </w:r>
            <w:r>
              <w:rPr>
                <w:rFonts w:ascii="仿宋_GB2312" w:eastAsia="仿宋_GB2312" w:hint="eastAsia"/>
                <w:szCs w:val="21"/>
              </w:rPr>
              <w:t>08</w:t>
            </w:r>
            <w:r>
              <w:rPr>
                <w:rFonts w:ascii="仿宋_GB2312" w:eastAsia="仿宋_GB2312" w:hint="eastAsia"/>
                <w:szCs w:val="21"/>
              </w:rPr>
              <w:t>动医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班的班主任，加强毕业班毕业前的教育管理，指导本科生教学实习和毕业论文与师生交流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6E" w:rsidRDefault="003808F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年圆满完成毕业班的班主任工作，积极主动的参加本科生教学实习工作和毕业论文指导，并完成工作。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因时间问题，有待以后抽出更多时间参与。</w:t>
            </w:r>
          </w:p>
        </w:tc>
      </w:tr>
      <w:tr w:rsidR="00D7706E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完成本科生动物传染病学教学任务和研究生的课程教学任务。加强学科建设，开展动物传染病精品课程申报工作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如期</w:t>
            </w:r>
            <w:r>
              <w:rPr>
                <w:rFonts w:ascii="仿宋_GB2312" w:eastAsia="仿宋_GB2312" w:hint="eastAsia"/>
                <w:szCs w:val="21"/>
              </w:rPr>
              <w:t>完成本科生和研究生教学等相关工作</w:t>
            </w:r>
            <w:r>
              <w:rPr>
                <w:rFonts w:ascii="仿宋_GB2312" w:eastAsia="仿宋_GB2312" w:hint="eastAsia"/>
                <w:szCs w:val="21"/>
              </w:rPr>
              <w:t>，动物传染病学已申报校级精品课程。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争取申报更高级精品课程。</w:t>
            </w:r>
          </w:p>
        </w:tc>
      </w:tr>
      <w:tr w:rsidR="00D7706E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指导本科生教学实习和毕业论文，指导研究生科研论文。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年间（</w:t>
            </w:r>
            <w:r>
              <w:rPr>
                <w:rFonts w:ascii="仿宋_GB2312" w:eastAsia="仿宋_GB2312" w:hint="eastAsia"/>
                <w:szCs w:val="21"/>
              </w:rPr>
              <w:t>2014-2016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  <w:r>
              <w:rPr>
                <w:rFonts w:ascii="仿宋_GB2312" w:eastAsia="仿宋_GB2312" w:hint="eastAsia"/>
                <w:szCs w:val="21"/>
              </w:rPr>
              <w:t>指导本科生教学实习</w:t>
            </w:r>
            <w:r>
              <w:rPr>
                <w:rFonts w:ascii="仿宋_GB2312" w:eastAsia="仿宋_GB2312" w:hint="eastAsia"/>
                <w:szCs w:val="21"/>
              </w:rPr>
              <w:t xml:space="preserve">24 </w:t>
            </w:r>
            <w:r>
              <w:rPr>
                <w:rFonts w:ascii="仿宋_GB2312" w:eastAsia="仿宋_GB2312" w:hint="eastAsia"/>
                <w:szCs w:val="21"/>
              </w:rPr>
              <w:t>人次</w:t>
            </w:r>
            <w:r>
              <w:rPr>
                <w:rFonts w:ascii="仿宋_GB2312" w:eastAsia="仿宋_GB2312" w:hint="eastAsia"/>
                <w:szCs w:val="21"/>
              </w:rPr>
              <w:t>和毕业论文</w:t>
            </w:r>
            <w:r>
              <w:rPr>
                <w:rFonts w:ascii="仿宋_GB2312" w:eastAsia="仿宋_GB2312" w:hint="eastAsia"/>
                <w:szCs w:val="21"/>
              </w:rPr>
              <w:t xml:space="preserve"> 11 </w:t>
            </w:r>
            <w:r>
              <w:rPr>
                <w:rFonts w:ascii="仿宋_GB2312" w:eastAsia="仿宋_GB2312" w:hint="eastAsia"/>
                <w:szCs w:val="21"/>
              </w:rPr>
              <w:t>人次</w:t>
            </w:r>
            <w:r>
              <w:rPr>
                <w:rFonts w:ascii="仿宋_GB2312" w:eastAsia="仿宋_GB2312" w:hint="eastAsia"/>
                <w:szCs w:val="21"/>
              </w:rPr>
              <w:t>，指导研究生</w:t>
            </w:r>
            <w:r>
              <w:rPr>
                <w:rFonts w:ascii="仿宋_GB2312" w:eastAsia="仿宋_GB2312" w:hint="eastAsia"/>
                <w:szCs w:val="21"/>
              </w:rPr>
              <w:t>共毕业</w:t>
            </w:r>
            <w:r>
              <w:rPr>
                <w:rFonts w:ascii="仿宋_GB2312" w:eastAsia="仿宋_GB2312" w:hint="eastAsia"/>
                <w:szCs w:val="21"/>
              </w:rPr>
              <w:t>14</w:t>
            </w:r>
            <w:r>
              <w:rPr>
                <w:rFonts w:ascii="仿宋_GB2312" w:eastAsia="仿宋_GB2312" w:hint="eastAsia"/>
                <w:szCs w:val="21"/>
              </w:rPr>
              <w:t>人，目前在读</w:t>
            </w:r>
            <w:r>
              <w:rPr>
                <w:rFonts w:ascii="仿宋_GB2312" w:eastAsia="仿宋_GB2312" w:hint="eastAsia"/>
                <w:szCs w:val="21"/>
              </w:rPr>
              <w:t>13</w:t>
            </w:r>
            <w:r>
              <w:rPr>
                <w:rFonts w:ascii="仿宋_GB2312" w:eastAsia="仿宋_GB2312" w:hint="eastAsia"/>
                <w:szCs w:val="21"/>
              </w:rPr>
              <w:t>人。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D7706E">
        <w:trPr>
          <w:trHeight w:hRule="exact" w:val="96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主持科学研究项目并完成相应的任务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年间主持科研课题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项，参加科研课题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2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年间共到帐科研经费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210.5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万元，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项课题完成结题工作。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希望争取相关人员或助手协助工作，争取获得项目主持。</w:t>
            </w:r>
            <w:bookmarkStart w:id="0" w:name="_GoBack"/>
            <w:bookmarkEnd w:id="0"/>
          </w:p>
        </w:tc>
      </w:tr>
      <w:tr w:rsidR="00D7706E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协助参与实验室培养青年教师计划和人才培养计划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协助并参与实验室青年教师培养工作，近年来实验室共引进人才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人，多人成长为杰出人才计划人选。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D7706E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7706E">
        <w:trPr>
          <w:trHeight w:hRule="exact" w:val="152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积极开展并参与社会服务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</w:rPr>
              <w:t>承担校企联合项目的工作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协助组织召开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次全国规模化猪场猪病研讨会，举办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期猪病诊断培训班，在全国各地参加并进行猪病技术讲座或培训年均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场次以上，参加广西扬翔及其他公司校企合作等工作，并圆满完成任务。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D7706E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7706E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D7706E" w:rsidRDefault="003808FD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D770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D7706E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D7706E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D7706E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770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D7706E" w:rsidRDefault="003808FD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D7706E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D7706E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D7706E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770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签名：日期：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公章：日期：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E" w:rsidRDefault="003808FD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公章：日期：</w:t>
            </w:r>
          </w:p>
        </w:tc>
      </w:tr>
    </w:tbl>
    <w:p w:rsidR="00D7706E" w:rsidRDefault="00D7706E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D7706E" w:rsidRDefault="00D7706E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D7706E" w:rsidSect="00D7706E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8FD" w:rsidRDefault="003808FD" w:rsidP="00D7706E">
      <w:pPr>
        <w:spacing w:after="0"/>
      </w:pPr>
      <w:r>
        <w:separator/>
      </w:r>
    </w:p>
  </w:endnote>
  <w:endnote w:type="continuationSeparator" w:id="1">
    <w:p w:rsidR="003808FD" w:rsidRDefault="003808FD" w:rsidP="00D770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8FD" w:rsidRDefault="003808FD" w:rsidP="00D7706E">
      <w:pPr>
        <w:spacing w:after="0"/>
      </w:pPr>
      <w:r>
        <w:separator/>
      </w:r>
    </w:p>
  </w:footnote>
  <w:footnote w:type="continuationSeparator" w:id="1">
    <w:p w:rsidR="003808FD" w:rsidRDefault="003808FD" w:rsidP="00D7706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6E" w:rsidRDefault="00D7706E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7960"/>
    <w:rsid w:val="0003298F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808FD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4693B"/>
    <w:rsid w:val="00A83680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7706E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  <w:rsid w:val="0D403ECB"/>
    <w:rsid w:val="22994954"/>
    <w:rsid w:val="35E62654"/>
    <w:rsid w:val="52FB4A47"/>
    <w:rsid w:val="72694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6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D7706E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D7706E"/>
  </w:style>
  <w:style w:type="paragraph" w:styleId="a5">
    <w:name w:val="Balloon Text"/>
    <w:basedOn w:val="a"/>
    <w:link w:val="Char1"/>
    <w:uiPriority w:val="99"/>
    <w:unhideWhenUsed/>
    <w:qFormat/>
    <w:rsid w:val="00D7706E"/>
    <w:pPr>
      <w:spacing w:after="0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7706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770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D7706E"/>
    <w:rPr>
      <w:sz w:val="21"/>
      <w:szCs w:val="21"/>
    </w:rPr>
  </w:style>
  <w:style w:type="table" w:styleId="a9">
    <w:name w:val="Table Grid"/>
    <w:basedOn w:val="a1"/>
    <w:uiPriority w:val="59"/>
    <w:qFormat/>
    <w:rsid w:val="00D77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D7706E"/>
    <w:rPr>
      <w:rFonts w:ascii="Tahoma" w:hAnsi="Tahoma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7706E"/>
    <w:rPr>
      <w:rFonts w:ascii="Tahoma" w:hAnsi="Tahoma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7706E"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rsid w:val="00D7706E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D7706E"/>
    <w:rPr>
      <w:rFonts w:ascii="Tahoma" w:hAnsi="Tahoma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D7706E"/>
    <w:rPr>
      <w:rFonts w:ascii="Tahoma" w:hAnsi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794</Characters>
  <Application>Microsoft Office Word</Application>
  <DocSecurity>0</DocSecurity>
  <Lines>6</Lines>
  <Paragraphs>1</Paragraphs>
  <ScaleCrop>false</ScaleCrop>
  <Company>shendu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2017-04-05T01:58:00Z</cp:lastPrinted>
  <dcterms:created xsi:type="dcterms:W3CDTF">2017-04-06T00:52:00Z</dcterms:created>
  <dcterms:modified xsi:type="dcterms:W3CDTF">2017-05-02T08:02:00Z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