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方正小标宋简体" w:cs="Times New Roman"/>
          <w:sz w:val="32"/>
          <w:szCs w:val="32"/>
        </w:rPr>
      </w:pPr>
      <w:bookmarkStart w:id="0" w:name="_GoBack"/>
      <w:bookmarkEnd w:id="0"/>
      <w:r>
        <w:rPr>
          <w:rFonts w:ascii="Times New Roman" w:hAnsi="Times New Roman" w:eastAsia="方正小标宋简体" w:cs="Times New Roman"/>
          <w:sz w:val="32"/>
          <w:szCs w:val="32"/>
        </w:rPr>
        <w:t>华中农业大学教师岗位聘任中期评估表</w:t>
      </w:r>
    </w:p>
    <w:p>
      <w:pPr>
        <w:spacing w:after="0"/>
        <w:jc w:val="center"/>
        <w:rPr>
          <w:rFonts w:ascii="Times New Roman" w:hAnsi="Times New Roman" w:eastAsia="仿宋_GB2312" w:cs="Times New Roman"/>
          <w:sz w:val="28"/>
          <w:szCs w:val="28"/>
        </w:rPr>
      </w:pPr>
    </w:p>
    <w:p>
      <w:pPr>
        <w:spacing w:afterLines="50"/>
        <w:rPr>
          <w:rFonts w:ascii="Times New Roman" w:hAnsi="Times New Roman" w:eastAsia="仿宋_GB2312" w:cs="Times New Roman"/>
          <w:sz w:val="24"/>
          <w:szCs w:val="24"/>
        </w:rPr>
      </w:pPr>
      <w:r>
        <w:rPr>
          <w:rFonts w:ascii="Times New Roman" w:hAnsi="黑体" w:eastAsia="黑体" w:cs="Times New Roman"/>
          <w:sz w:val="24"/>
          <w:szCs w:val="24"/>
        </w:rPr>
        <w:t>学院</w:t>
      </w:r>
      <w:r>
        <w:rPr>
          <w:rFonts w:ascii="Times New Roman" w:hAnsi="Times New Roman" w:eastAsia="仿宋_GB2312" w:cs="Times New Roman"/>
          <w:sz w:val="24"/>
          <w:szCs w:val="24"/>
        </w:rPr>
        <w:t>：动物医学院</w:t>
      </w:r>
    </w:p>
    <w:tbl>
      <w:tblPr>
        <w:tblStyle w:val="10"/>
        <w:tblW w:w="14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5"/>
        <w:gridCol w:w="963"/>
        <w:gridCol w:w="1276"/>
        <w:gridCol w:w="1559"/>
        <w:gridCol w:w="584"/>
        <w:gridCol w:w="1259"/>
        <w:gridCol w:w="2976"/>
        <w:gridCol w:w="773"/>
        <w:gridCol w:w="107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Times New Roman" w:eastAsia="仿宋" w:cs="Times New Roman"/>
                <w:sz w:val="24"/>
                <w:szCs w:val="24"/>
              </w:rPr>
              <w:t>陶燕飞</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Times New Roman" w:eastAsia="仿宋" w:cs="Times New Roman"/>
                <w:sz w:val="24"/>
                <w:szCs w:val="24"/>
              </w:rPr>
              <w:t>七级</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所属一级学科</w:t>
            </w:r>
          </w:p>
        </w:tc>
        <w:tc>
          <w:tcPr>
            <w:tcW w:w="297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Times New Roman" w:eastAsia="仿宋" w:cs="Times New Roman"/>
                <w:sz w:val="24"/>
                <w:szCs w:val="24"/>
              </w:rPr>
              <w:t>兽医学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所属二级学科</w:t>
            </w:r>
          </w:p>
        </w:tc>
        <w:tc>
          <w:tcPr>
            <w:tcW w:w="297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Times New Roman" w:eastAsia="仿宋" w:cs="Times New Roman"/>
                <w:sz w:val="24"/>
                <w:szCs w:val="24"/>
              </w:rPr>
              <w:t>基础兽医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项目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聘任协议书约定的岗位职责与工作目标</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中期完成情况</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存在问题与改进计划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学风与职业道德建设</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恪守教师职业道德规范，积极参与学风建设、宣传、监督管理工作。</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仿宋" w:hAnsi="仿宋" w:eastAsia="仿宋" w:cs="Times New Roman"/>
                <w:sz w:val="24"/>
                <w:szCs w:val="24"/>
              </w:rPr>
              <w:t>本人遵守《中华人民共和国教师法》、《中华人民共和国高等教育法》、《高等学校教师职业道德规范》等国家、湖北省有关法律法规，遵守《华中农业大学岗位设置管理暂行办法》等甲</w:t>
            </w:r>
            <w:r>
              <w:rPr>
                <w:rFonts w:hint="eastAsia" w:ascii="仿宋" w:hAnsi="仿宋" w:eastAsia="仿宋" w:cs="Times New Roman"/>
                <w:sz w:val="24"/>
                <w:szCs w:val="24"/>
              </w:rPr>
              <w:t>、乙</w:t>
            </w:r>
            <w:r>
              <w:rPr>
                <w:rFonts w:ascii="仿宋" w:hAnsi="仿宋" w:eastAsia="仿宋" w:cs="Times New Roman"/>
                <w:sz w:val="24"/>
                <w:szCs w:val="24"/>
              </w:rPr>
              <w:t>方各项规章制度。</w:t>
            </w:r>
            <w:r>
              <w:rPr>
                <w:rFonts w:ascii="Times New Roman" w:hAnsi="Times New Roman" w:eastAsia="仿宋" w:cs="Times New Roman"/>
                <w:sz w:val="24"/>
                <w:szCs w:val="24"/>
              </w:rPr>
              <w:t>学风端正，个人和学生无违反职业道德规范和学术不端行为发生。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计划投入更多时间参与学风建设、宣传、监督管理工作。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学生教育</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管理</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参与学生思想政治教育与学生管理工作，在教学科研等工作中坚持学为人师、行为规范，以高尚的道德情操和社会主义核心价值观引领和培育学生健康成长。</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通过课堂授课、带领学生生产实习、本科生毕业论文指导等工作中坚持学为人师、行为规范，以高尚的道德情操和社会主义核心价值观引领和培育学生健康成长。</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精心准备每一堂课，精心组织每一堂课。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教学工作</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承担本科生教学和研究生培养工作。</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面向本科生讲授“兽医药理学实验”，“动物毒理学实验”，“生活中的毒物面面观”课程，研究生课程“药物及毒物分析”</w:t>
            </w:r>
            <w:r>
              <w:rPr>
                <w:rFonts w:hint="eastAsia" w:ascii="Times New Roman" w:hAnsi="Times New Roman" w:eastAsia="仿宋" w:cs="Times New Roman"/>
                <w:sz w:val="24"/>
                <w:szCs w:val="24"/>
              </w:rPr>
              <w:t>，教学效果良好，积极参与兽医药理学教学团队建设，发表教改论文一篇。</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由于课程安排少的原因，本科课堂教学需要加大力度，已经申请了一门通识课，后期再根据时间酌情申请。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人才培养</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参与动物医学学科人才培养目标和培养方案的制定和具体实施，提高本学科，</w:t>
            </w:r>
            <w:r>
              <w:rPr>
                <w:rFonts w:hint="eastAsia" w:ascii="Times New Roman" w:hAnsi="Times New Roman" w:eastAsia="仿宋" w:cs="Times New Roman"/>
                <w:sz w:val="24"/>
                <w:szCs w:val="24"/>
              </w:rPr>
              <w:t>人才培养质量。</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rPr>
              <w:t>聘期内，指导本科毕业生25名、硕士毕业生4名，毕业生论文至少获得1次校级以上优秀学位论文奖；指导生产实习学生20多名；指导学校大学生科技创新SRF项目1项。</w:t>
            </w:r>
          </w:p>
          <w:p>
            <w:pPr>
              <w:spacing w:after="0"/>
              <w:rPr>
                <w:rFonts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日后争取更多的</w:t>
            </w:r>
            <w:r>
              <w:rPr>
                <w:rFonts w:hint="eastAsia" w:ascii="Times New Roman" w:hAnsi="Times New Roman" w:eastAsia="仿宋" w:cs="Times New Roman"/>
                <w:sz w:val="24"/>
                <w:szCs w:val="24"/>
              </w:rPr>
              <w:t>SRF项目。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科学研究</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line="5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从事兽医药理及药物残留研究，参与兽药代谢毒理及食品安全研究科研团队，并产生标志性或有影响力的科技成果。</w:t>
            </w:r>
          </w:p>
          <w:p>
            <w:pPr>
              <w:spacing w:after="0"/>
              <w:rPr>
                <w:rFonts w:ascii="Times New Roman" w:hAnsi="Times New Roman" w:eastAsia="仿宋" w:cs="Times New Roman"/>
                <w:sz w:val="24"/>
                <w:szCs w:val="24"/>
              </w:rPr>
            </w:pP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rPr>
              <w:t>聘期内，以第一作者在本学科主流期刊发表论文，其中SSCI、SCI收录论文10篇、通讯作者发表文章5篇，参与完成科研著作不少于2部;新获批国家自然科学基金项目1项，湖北省基金一项，农业部项目8项，横向项目5项，获国家技术发明二等奖1项，湖北省技术发明一等奖1项，大北农一等奖。</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争取突破第一作者的</w:t>
            </w:r>
            <w:r>
              <w:rPr>
                <w:rFonts w:hint="eastAsia" w:ascii="Times New Roman" w:hAnsi="Times New Roman" w:eastAsia="仿宋" w:cs="Times New Roman"/>
                <w:sz w:val="24"/>
                <w:szCs w:val="24"/>
              </w:rPr>
              <w:t>IF5.0以上的文章。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学科与人才团队建设</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仿宋" w:hAnsi="仿宋" w:eastAsia="仿宋" w:cs="Times New Roman"/>
                <w:sz w:val="24"/>
                <w:szCs w:val="24"/>
              </w:rPr>
              <w:t>积极参与动物医学学科的学科规划、学科项目建设和评估工作。</w:t>
            </w:r>
            <w:r>
              <w:rPr>
                <w:rFonts w:ascii="Times New Roman" w:hAnsi="Times New Roman" w:eastAsia="仿宋" w:cs="Times New Roman"/>
                <w:sz w:val="24"/>
                <w:szCs w:val="24"/>
              </w:rPr>
              <w:t xml:space="preserve"> </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本人积极参与华中农业大学残留基准实验室这个团队的标准制修订项目研究，参与有毒有害物风险评估研究。参与管理实验室日常工作。</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多借鉴国外及优秀的兄弟院校的团队建设经验，为本实验室的发展出谋划策。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社会服务与公共服务</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仿宋" w:hAnsi="仿宋" w:eastAsia="仿宋" w:cs="Times New Roman"/>
                <w:sz w:val="24"/>
                <w:szCs w:val="24"/>
              </w:rPr>
              <w:t>积极参与学科、学院和学校组织的社会服务项目、以及学院组织的其他公共事务，关心集体，服务社会。不以任何方式拒绝或消极参与学院其他公共事务。</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本人非常</w:t>
            </w:r>
            <w:r>
              <w:rPr>
                <w:rFonts w:hint="eastAsia" w:ascii="仿宋" w:hAnsi="仿宋" w:eastAsia="仿宋" w:cs="Times New Roman"/>
                <w:sz w:val="24"/>
                <w:szCs w:val="24"/>
              </w:rPr>
              <w:t>积极参与学科、学院和学校组织的社会服务项目、以及学院组织的其他公共事务，关心集体，服务社会。不以任何方式拒绝或消极参与学院其他公共事务。</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Times New Roman" w:eastAsia="仿宋" w:cs="Times New Roman"/>
                <w:sz w:val="24"/>
                <w:szCs w:val="24"/>
              </w:rPr>
              <w:t>有时科研任务重，时间紧，想办法更加合理安排好时间，能兼顾各项工作。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各级单位</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审核意见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系（教研室）</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学院（部）</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评估委员会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评估意见</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both"/>
              <w:rPr>
                <w:rFonts w:ascii="Times New Roman" w:hAnsi="Times New Roman" w:eastAsia="仿宋" w:cs="Times New Roman"/>
                <w:sz w:val="24"/>
                <w:szCs w:val="24"/>
              </w:rPr>
            </w:pPr>
            <w:r>
              <w:rPr>
                <w:rFonts w:ascii="Times New Roman" w:hAnsi="Times New Roman" w:eastAsia="仿宋" w:cs="Times New Roman"/>
                <w:sz w:val="24"/>
                <w:szCs w:val="24"/>
              </w:rPr>
              <w:t>该同志在聘期内爱岗敬业，认真工作，达到聘期考核目标，考评合格。</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后期工作</w:t>
            </w:r>
          </w:p>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建议</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jc w:val="both"/>
              <w:rPr>
                <w:rFonts w:ascii="Times New Roman" w:hAnsi="Times New Roman" w:eastAsia="仿宋" w:cs="Times New Roman"/>
                <w:sz w:val="24"/>
                <w:szCs w:val="24"/>
              </w:rPr>
            </w:pPr>
            <w:r>
              <w:rPr>
                <w:rFonts w:ascii="Times New Roman" w:hAnsi="Times New Roman" w:eastAsia="仿宋" w:cs="Times New Roman"/>
                <w:sz w:val="24"/>
                <w:szCs w:val="24"/>
              </w:rPr>
              <w:t>建议该同志在后期工作进一步严格要求自己，争取更多的科研项目，发表更多的高水平的科研论文。</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负责人签名单位盖章</w:t>
            </w:r>
          </w:p>
        </w:tc>
        <w:tc>
          <w:tcPr>
            <w:tcW w:w="4382"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签名：</w:t>
            </w:r>
            <w:r>
              <w:rPr>
                <w:rFonts w:hint="eastAsia" w:ascii="Times New Roman" w:hAnsi="仿宋" w:eastAsia="仿宋" w:cs="Times New Roman"/>
                <w:sz w:val="24"/>
                <w:szCs w:val="24"/>
              </w:rPr>
              <w:t xml:space="preserve">              </w:t>
            </w:r>
            <w:r>
              <w:rPr>
                <w:rFonts w:hint="eastAsia" w:ascii="Times New Roman" w:hAnsi="仿宋" w:eastAsia="仿宋" w:cs="Times New Roman"/>
                <w:sz w:val="24"/>
                <w:szCs w:val="24"/>
                <w:lang w:val="en-US" w:eastAsia="zh-CN"/>
              </w:rPr>
              <w:t xml:space="preserve">  </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404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r>
    </w:tbl>
    <w:p>
      <w:pPr>
        <w:spacing w:after="0" w:line="360" w:lineRule="auto"/>
        <w:rPr>
          <w:rFonts w:ascii="Times New Roman" w:hAnsi="Times New Roman" w:eastAsia="仿宋_GB2312" w:cs="Times New Roman"/>
          <w:sz w:val="28"/>
          <w:szCs w:val="28"/>
        </w:rPr>
      </w:pPr>
    </w:p>
    <w:p>
      <w:pPr>
        <w:spacing w:after="0" w:line="360" w:lineRule="auto"/>
        <w:rPr>
          <w:rFonts w:ascii="Times New Roman" w:hAnsi="Times New Roman" w:eastAsia="仿宋_GB2312" w:cs="Times New Roman"/>
          <w:sz w:val="28"/>
          <w:szCs w:val="28"/>
        </w:rPr>
      </w:pPr>
    </w:p>
    <w:sectPr>
      <w:headerReference r:id="rId3" w:type="default"/>
      <w:pgSz w:w="16838" w:h="11906" w:orient="landscape"/>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2458"/>
    <w:rsid w:val="00017960"/>
    <w:rsid w:val="0003026E"/>
    <w:rsid w:val="0003298F"/>
    <w:rsid w:val="000758E9"/>
    <w:rsid w:val="0009280E"/>
    <w:rsid w:val="000B34DB"/>
    <w:rsid w:val="000C06E2"/>
    <w:rsid w:val="000D1792"/>
    <w:rsid w:val="000F4818"/>
    <w:rsid w:val="00106CDD"/>
    <w:rsid w:val="001153CF"/>
    <w:rsid w:val="00124621"/>
    <w:rsid w:val="00180685"/>
    <w:rsid w:val="0018414E"/>
    <w:rsid w:val="0018420D"/>
    <w:rsid w:val="00191521"/>
    <w:rsid w:val="00195F28"/>
    <w:rsid w:val="001C67AE"/>
    <w:rsid w:val="001D558D"/>
    <w:rsid w:val="001E183D"/>
    <w:rsid w:val="002025D2"/>
    <w:rsid w:val="00213A6E"/>
    <w:rsid w:val="00214D70"/>
    <w:rsid w:val="002404DB"/>
    <w:rsid w:val="00274B25"/>
    <w:rsid w:val="0029409F"/>
    <w:rsid w:val="002B20DB"/>
    <w:rsid w:val="002B2B9F"/>
    <w:rsid w:val="002B70B9"/>
    <w:rsid w:val="002B7544"/>
    <w:rsid w:val="002B7A6B"/>
    <w:rsid w:val="002C65B3"/>
    <w:rsid w:val="00302422"/>
    <w:rsid w:val="0030535B"/>
    <w:rsid w:val="003166B3"/>
    <w:rsid w:val="00320338"/>
    <w:rsid w:val="00323B43"/>
    <w:rsid w:val="00331861"/>
    <w:rsid w:val="00332111"/>
    <w:rsid w:val="0033378E"/>
    <w:rsid w:val="003364FE"/>
    <w:rsid w:val="00352200"/>
    <w:rsid w:val="00356D60"/>
    <w:rsid w:val="00367E50"/>
    <w:rsid w:val="003A4046"/>
    <w:rsid w:val="003D37D8"/>
    <w:rsid w:val="003E2A3C"/>
    <w:rsid w:val="003F5866"/>
    <w:rsid w:val="00411227"/>
    <w:rsid w:val="00417C60"/>
    <w:rsid w:val="00426133"/>
    <w:rsid w:val="004358AB"/>
    <w:rsid w:val="004400E4"/>
    <w:rsid w:val="0046010E"/>
    <w:rsid w:val="0047622C"/>
    <w:rsid w:val="004D1925"/>
    <w:rsid w:val="005252D7"/>
    <w:rsid w:val="005267A8"/>
    <w:rsid w:val="005301EE"/>
    <w:rsid w:val="00554B25"/>
    <w:rsid w:val="005A5472"/>
    <w:rsid w:val="005B0027"/>
    <w:rsid w:val="005B27F5"/>
    <w:rsid w:val="005B466F"/>
    <w:rsid w:val="005D4CA0"/>
    <w:rsid w:val="005D7E90"/>
    <w:rsid w:val="005F5607"/>
    <w:rsid w:val="00600AF5"/>
    <w:rsid w:val="00600ED6"/>
    <w:rsid w:val="00605A33"/>
    <w:rsid w:val="00610004"/>
    <w:rsid w:val="0063541C"/>
    <w:rsid w:val="006B2106"/>
    <w:rsid w:val="006C4AE5"/>
    <w:rsid w:val="006D322A"/>
    <w:rsid w:val="006E3FEF"/>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F61F2"/>
    <w:rsid w:val="00810FD8"/>
    <w:rsid w:val="00813D05"/>
    <w:rsid w:val="008310D6"/>
    <w:rsid w:val="00851ECA"/>
    <w:rsid w:val="00887CA3"/>
    <w:rsid w:val="008A65A2"/>
    <w:rsid w:val="008A694A"/>
    <w:rsid w:val="008B561E"/>
    <w:rsid w:val="008B70D7"/>
    <w:rsid w:val="008B7726"/>
    <w:rsid w:val="008C7503"/>
    <w:rsid w:val="008D6781"/>
    <w:rsid w:val="008E2C14"/>
    <w:rsid w:val="00904059"/>
    <w:rsid w:val="00922B48"/>
    <w:rsid w:val="009263F4"/>
    <w:rsid w:val="009443E0"/>
    <w:rsid w:val="009555B3"/>
    <w:rsid w:val="00973924"/>
    <w:rsid w:val="00974E49"/>
    <w:rsid w:val="0097690B"/>
    <w:rsid w:val="0099132C"/>
    <w:rsid w:val="009A2806"/>
    <w:rsid w:val="009C7C1C"/>
    <w:rsid w:val="009E1CC5"/>
    <w:rsid w:val="009E55FA"/>
    <w:rsid w:val="009F2BC3"/>
    <w:rsid w:val="00A12DE4"/>
    <w:rsid w:val="00A83680"/>
    <w:rsid w:val="00AD11A7"/>
    <w:rsid w:val="00AF05C0"/>
    <w:rsid w:val="00B06659"/>
    <w:rsid w:val="00B12593"/>
    <w:rsid w:val="00B14AE2"/>
    <w:rsid w:val="00B25A19"/>
    <w:rsid w:val="00B37B77"/>
    <w:rsid w:val="00B66335"/>
    <w:rsid w:val="00B74CAE"/>
    <w:rsid w:val="00B8321A"/>
    <w:rsid w:val="00B87BAE"/>
    <w:rsid w:val="00BE049B"/>
    <w:rsid w:val="00C17D7E"/>
    <w:rsid w:val="00C610E0"/>
    <w:rsid w:val="00C74A45"/>
    <w:rsid w:val="00C92526"/>
    <w:rsid w:val="00C96EAC"/>
    <w:rsid w:val="00CA55EE"/>
    <w:rsid w:val="00CA6D84"/>
    <w:rsid w:val="00CB0304"/>
    <w:rsid w:val="00CB31FF"/>
    <w:rsid w:val="00D27322"/>
    <w:rsid w:val="00D31D50"/>
    <w:rsid w:val="00D3745F"/>
    <w:rsid w:val="00D80CB3"/>
    <w:rsid w:val="00D917B8"/>
    <w:rsid w:val="00DA00C9"/>
    <w:rsid w:val="00DA07A9"/>
    <w:rsid w:val="00DA3AD7"/>
    <w:rsid w:val="00DA69F1"/>
    <w:rsid w:val="00DE0C3A"/>
    <w:rsid w:val="00DE2CC4"/>
    <w:rsid w:val="00DE6EDD"/>
    <w:rsid w:val="00DF2772"/>
    <w:rsid w:val="00DF587B"/>
    <w:rsid w:val="00E05518"/>
    <w:rsid w:val="00E06557"/>
    <w:rsid w:val="00E2280A"/>
    <w:rsid w:val="00E33017"/>
    <w:rsid w:val="00E36A61"/>
    <w:rsid w:val="00E76F86"/>
    <w:rsid w:val="00EC7F16"/>
    <w:rsid w:val="00F16163"/>
    <w:rsid w:val="00F2459E"/>
    <w:rsid w:val="00F27B1E"/>
    <w:rsid w:val="00F35923"/>
    <w:rsid w:val="00F53ED9"/>
    <w:rsid w:val="00F71E38"/>
    <w:rsid w:val="00F85261"/>
    <w:rsid w:val="00FC3AB4"/>
    <w:rsid w:val="00FD141D"/>
    <w:rsid w:val="00FE6CB5"/>
    <w:rsid w:val="00FF1829"/>
    <w:rsid w:val="14E0369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style>
  <w:style w:type="paragraph" w:styleId="4">
    <w:name w:val="Balloon Text"/>
    <w:basedOn w:val="1"/>
    <w:link w:val="13"/>
    <w:unhideWhenUsed/>
    <w:qFormat/>
    <w:uiPriority w:val="99"/>
    <w:pPr>
      <w:spacing w:after="0"/>
    </w:pPr>
    <w:rPr>
      <w:sz w:val="18"/>
      <w:szCs w:val="18"/>
    </w:rPr>
  </w:style>
  <w:style w:type="paragraph" w:styleId="5">
    <w:name w:val="footer"/>
    <w:basedOn w:val="1"/>
    <w:link w:val="12"/>
    <w:unhideWhenUsed/>
    <w:uiPriority w:val="99"/>
    <w:pPr>
      <w:tabs>
        <w:tab w:val="center" w:pos="4153"/>
        <w:tab w:val="right" w:pos="8306"/>
      </w:tabs>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99"/>
    <w:rPr>
      <w:rFonts w:ascii="Tahoma" w:hAnsi="Tahoma"/>
      <w:sz w:val="18"/>
      <w:szCs w:val="18"/>
    </w:rPr>
  </w:style>
  <w:style w:type="character" w:customStyle="1" w:styleId="12">
    <w:name w:val="页脚 Char"/>
    <w:basedOn w:val="7"/>
    <w:link w:val="5"/>
    <w:qFormat/>
    <w:uiPriority w:val="99"/>
    <w:rPr>
      <w:rFonts w:ascii="Tahoma" w:hAnsi="Tahoma"/>
      <w:sz w:val="18"/>
      <w:szCs w:val="18"/>
    </w:rPr>
  </w:style>
  <w:style w:type="character" w:customStyle="1" w:styleId="13">
    <w:name w:val="批注框文本 Char"/>
    <w:basedOn w:val="7"/>
    <w:link w:val="4"/>
    <w:semiHidden/>
    <w:qFormat/>
    <w:uiPriority w:val="99"/>
    <w:rPr>
      <w:rFonts w:ascii="Tahoma" w:hAnsi="Tahoma"/>
      <w:sz w:val="18"/>
      <w:szCs w:val="18"/>
    </w:rPr>
  </w:style>
  <w:style w:type="paragraph" w:customStyle="1" w:styleId="14">
    <w:name w:val="List Paragraph"/>
    <w:basedOn w:val="1"/>
    <w:qFormat/>
    <w:uiPriority w:val="34"/>
    <w:pPr>
      <w:ind w:firstLine="420" w:firstLineChars="200"/>
    </w:pPr>
  </w:style>
  <w:style w:type="character" w:customStyle="1" w:styleId="15">
    <w:name w:val="批注文字 Char"/>
    <w:basedOn w:val="7"/>
    <w:link w:val="3"/>
    <w:semiHidden/>
    <w:qFormat/>
    <w:uiPriority w:val="99"/>
    <w:rPr>
      <w:rFonts w:ascii="Tahoma" w:hAnsi="Tahoma"/>
    </w:rPr>
  </w:style>
  <w:style w:type="character" w:customStyle="1" w:styleId="16">
    <w:name w:val="批注主题 Char"/>
    <w:basedOn w:val="15"/>
    <w:link w:val="2"/>
    <w:semiHidden/>
    <w:uiPriority w:val="99"/>
    <w:rPr>
      <w:rFonts w:ascii="Tahoma" w:hAnsi="Tahoma"/>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5</Pages>
  <Words>231</Words>
  <Characters>1321</Characters>
  <Lines>11</Lines>
  <Paragraphs>3</Paragraphs>
  <TotalTime>0</TotalTime>
  <ScaleCrop>false</ScaleCrop>
  <LinksUpToDate>false</LinksUpToDate>
  <CharactersWithSpaces>1549</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2017-04-26T07:37:00Z</dcterms:created>
  <dc:creator>Administrator</dc:creator>
  <cp:lastModifiedBy>Administrator</cp:lastModifiedBy>
  <cp:lastPrinted>2017-04-26T08:09:09Z</cp:lastPrinted>
  <dcterms:modified xsi:type="dcterms:W3CDTF">2017-04-26T08:09:16Z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