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 w:cs="黑体"/>
          <w:sz w:val="30"/>
          <w:szCs w:val="30"/>
        </w:rPr>
      </w:pPr>
      <w:r>
        <w:rPr>
          <w:rFonts w:hint="eastAsia" w:ascii="黑体" w:eastAsia="黑体" w:cs="黑体"/>
          <w:sz w:val="30"/>
          <w:szCs w:val="30"/>
        </w:rPr>
        <w:t>货物分散采购《购销合同》签订及审核备案流程</w:t>
      </w:r>
    </w:p>
    <w:p>
      <w:pPr>
        <w:jc w:val="center"/>
        <w:rPr>
          <w:rFonts w:ascii="黑体" w:eastAsia="黑体" w:cs="Times New Roman"/>
          <w:sz w:val="30"/>
          <w:szCs w:val="30"/>
        </w:rPr>
      </w:pPr>
    </w:p>
    <w:p>
      <w:pPr>
        <w:rPr>
          <w:rFonts w:ascii="宋体" w:cs="Times New Roman"/>
          <w:b/>
          <w:bCs/>
          <w:sz w:val="28"/>
          <w:szCs w:val="28"/>
        </w:rPr>
      </w:pPr>
      <w:r>
        <w:pict>
          <v:roundrect id="_x0000_s1026" o:spid="_x0000_s1026" o:spt="2" style="position:absolute;left:0pt;margin-left:-2.3pt;margin-top:3pt;height:40.05pt;width:442.5pt;z-index:251655168;v-text-anchor:middle;mso-width-relative:page;mso-height-relative:page;" filled="f" stroked="t" coordsize="21600,21600" arcsize="0.166666666666667">
            <v:path/>
            <v:fill on="f" focussize="0,0"/>
            <v:stroke weight="1.25pt"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color w:val="000000"/>
                      <w:sz w:val="24"/>
                      <w:szCs w:val="24"/>
                    </w:rPr>
                    <w:t>根据货物类别，在国资设备处网站下载对应合同模板（设备合同、家具合同、进口物资协议等）</w:t>
                  </w:r>
                </w:p>
              </w:txbxContent>
            </v:textbox>
          </v:roundrect>
        </w:pict>
      </w:r>
    </w:p>
    <w:p>
      <w:pPr>
        <w:rPr>
          <w:rFonts w:cs="Times New Roman"/>
        </w:rPr>
      </w:pPr>
      <w:r>
        <w:pict>
          <v:shape id="_x0000_s1030" o:spid="_x0000_s1030" o:spt="32" type="#_x0000_t32" style="position:absolute;left:0pt;margin-left:208.1pt;margin-top:22pt;height:0pt;width:20.25pt;rotation:5898240f;z-index:251660288;mso-width-relative:page;mso-height-relative:page;" filled="f" coordsize="21600,21600" adj="-229013,-1,-229013">
            <v:path arrowok="t"/>
            <v:fill on="f" focussize="0,0"/>
            <v:stroke weight="1pt" endarrow="block"/>
            <v:imagedata o:title=""/>
            <o:lock v:ext="edit"/>
          </v:shape>
        </w:pict>
      </w: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w:pict>
          <v:roundrect id="_x0000_s1035" o:spid="_x0000_s1035" o:spt="2" style="position:absolute;left:0pt;margin-left:-3.05pt;margin-top:0.9pt;height:134.55pt;width:450.75pt;z-index:251654144;v-text-anchor:middle;mso-width-relative:page;mso-height-relative:page;" filled="f" stroked="t" coordsize="21600,21600" arcsize="0.166666666666667">
            <v:path/>
            <v:fill on="f" focussize="0,0"/>
            <v:stroke weight="1.25pt" color="#000000"/>
            <v:imagedata o:title=""/>
            <o:lock v:ext="edit" aspectratio="f"/>
            <v:textbox>
              <w:txbxContent>
                <w:p>
                  <w:pPr>
                    <w:spacing w:line="280" w:lineRule="exact"/>
                    <w:rPr>
                      <w:rFonts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color w:val="000000"/>
                      <w:sz w:val="24"/>
                      <w:szCs w:val="24"/>
                    </w:rPr>
                    <w:t>1.用户与供应商拟定合同；</w:t>
                  </w:r>
                </w:p>
                <w:p>
                  <w:pPr>
                    <w:spacing w:line="280" w:lineRule="exact"/>
                    <w:rPr>
                      <w:rFonts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color w:val="000000"/>
                      <w:sz w:val="24"/>
                      <w:szCs w:val="24"/>
                    </w:rPr>
                    <w:t>2.供应商签字并填写联系电话、日期并盖公章，业主单位受托人签字（但不需要盖章）、写明联系电话、日期；</w:t>
                  </w:r>
                </w:p>
                <w:p>
                  <w:pPr>
                    <w:spacing w:line="280" w:lineRule="exac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color w:val="000000"/>
                      <w:sz w:val="24"/>
                      <w:szCs w:val="24"/>
                    </w:rPr>
                    <w:t>3.备齐备案相关资料。采购备案表及相关支撑材料、双方签订好的全部合同、（受托人签字）的合同审核表。</w:t>
                  </w:r>
                </w:p>
              </w:txbxContent>
            </v:textbox>
          </v:roundrect>
        </w:pic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w:pict>
          <v:shape id="_x0000_s1028" o:spid="_x0000_s1028" o:spt="32" type="#_x0000_t32" style="position:absolute;left:0pt;margin-left:211.85pt;margin-top:20.8pt;height:0pt;width:20.25pt;rotation:5898240f;z-index:251662336;mso-width-relative:page;mso-height-relative:page;" filled="f" coordsize="21600,21600" adj="-229013,-1,-229013">
            <v:path arrowok="t"/>
            <v:fill on="f" focussize="0,0"/>
            <v:stroke weight="1pt" endarrow="block"/>
            <v:imagedata o:title=""/>
            <o:lock v:ext="edit"/>
          </v:shape>
        </w:pict>
      </w: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w:pict>
          <v:roundrect id="_x0000_s1036" o:spid="_x0000_s1036" o:spt="2" style="position:absolute;left:0pt;margin-left:-2.3pt;margin-top:2.4pt;height:55.65pt;width:444.75pt;z-index:251653120;v-text-anchor:middle;mso-width-relative:page;mso-height-relative:page;" filled="f" stroked="t" coordsize="21600,21600" arcsize="0.166666666666667">
            <v:path/>
            <v:fill on="f" focussize="0,0"/>
            <v:stroke weight="1.25pt" color="#000000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cs="Times New Roman"/>
                    </w:rPr>
                  </w:pPr>
                  <w:r>
                    <w:rPr>
                      <w:rFonts w:hint="eastAsia" w:cs="宋体"/>
                      <w:color w:val="000000"/>
                      <w:sz w:val="24"/>
                      <w:szCs w:val="24"/>
                    </w:rPr>
                    <w:t>业主单位审核合同及采购相关资料，存档采购档案。</w:t>
                  </w:r>
                </w:p>
              </w:txbxContent>
            </v:textbox>
          </v:roundrect>
        </w:pict>
      </w:r>
    </w:p>
    <w:p>
      <w:pPr>
        <w:rPr>
          <w:rFonts w:cs="Times New Roman"/>
        </w:rPr>
      </w:pPr>
    </w:p>
    <w:p>
      <w:pPr>
        <w:tabs>
          <w:tab w:val="left" w:pos="6765"/>
          <w:tab w:val="left" w:pos="6930"/>
        </w:tabs>
        <w:rPr>
          <w:rFonts w:cs="Times New Roman"/>
          <w:sz w:val="22"/>
          <w:szCs w:val="22"/>
        </w:rPr>
      </w:pPr>
      <w:r>
        <w:rPr>
          <w:rFonts w:cs="Times New Roman"/>
        </w:rPr>
        <w:tab/>
      </w:r>
    </w:p>
    <w:p>
      <w:pPr>
        <w:tabs>
          <w:tab w:val="left" w:pos="6765"/>
          <w:tab w:val="left" w:pos="6930"/>
        </w:tabs>
        <w:rPr>
          <w:rFonts w:cs="Times New Roman"/>
          <w:sz w:val="22"/>
          <w:szCs w:val="22"/>
        </w:rPr>
      </w:pPr>
      <w:r>
        <w:pict>
          <v:shape id="_x0000_s1027" o:spid="_x0000_s1027" o:spt="32" type="#_x0000_t32" style="position:absolute;left:0pt;margin-left:211.85pt;margin-top:21.4pt;height:0pt;width:20.25pt;rotation:5898240f;z-index:251663360;mso-width-relative:page;mso-height-relative:page;" filled="f" coordsize="21600,21600" adj="-229013,-1,-229013">
            <v:path arrowok="t"/>
            <v:fill on="f" focussize="0,0"/>
            <v:stroke weight="1pt" endarrow="block"/>
            <v:imagedata o:title=""/>
            <o:lock v:ext="edit"/>
          </v:shape>
        </w:pict>
      </w:r>
    </w:p>
    <w:p>
      <w:pPr>
        <w:tabs>
          <w:tab w:val="left" w:pos="6765"/>
          <w:tab w:val="left" w:pos="6930"/>
        </w:tabs>
        <w:rPr>
          <w:rFonts w:cs="Times New Roman"/>
          <w:sz w:val="22"/>
          <w:szCs w:val="22"/>
        </w:rPr>
      </w:pPr>
    </w:p>
    <w:p>
      <w:pPr>
        <w:tabs>
          <w:tab w:val="left" w:pos="6765"/>
          <w:tab w:val="left" w:pos="6930"/>
        </w:tabs>
        <w:rPr>
          <w:rFonts w:cs="Times New Roman"/>
          <w:sz w:val="22"/>
          <w:szCs w:val="22"/>
        </w:rPr>
      </w:pPr>
      <w:r>
        <w:pict>
          <v:roundrect id="圆角矩形 6" o:spid="_x0000_s1037" o:spt="2" style="position:absolute;left:0pt;margin-left:-2.3pt;margin-top:0.3pt;height:66.75pt;width:450pt;z-index:251652096;v-text-anchor:middle;mso-width-relative:page;mso-height-relative:page;" filled="f" stroked="t" coordsize="21600,21600" arcsize="0.166666666666667">
            <v:path/>
            <v:fill on="f" focussize="0,0"/>
            <v:stroke weight="1.25pt" color="#000000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cs="宋体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color w:val="000000"/>
                      <w:sz w:val="24"/>
                      <w:szCs w:val="24"/>
                    </w:rPr>
                    <w:t>1. 国资设备处采购科（丹桂楼112室）办理合同备案手续（即合同加盖骑缝章、首页加盖“合同审核备案专用章”）。</w:t>
                  </w:r>
                </w:p>
                <w:p>
                  <w:pPr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color w:val="000000" w:themeColor="text1"/>
                      <w:sz w:val="24"/>
                      <w:szCs w:val="24"/>
                    </w:rPr>
                    <w:t>2.</w:t>
                  </w:r>
                  <w:r>
                    <w:rPr>
                      <w:rFonts w:hint="eastAsia" w:cs="宋体"/>
                      <w:color w:val="000000"/>
                      <w:sz w:val="24"/>
                      <w:szCs w:val="24"/>
                    </w:rPr>
                    <w:t xml:space="preserve"> 留存1份用于备案存档</w:t>
                  </w:r>
                  <w:r>
                    <w:rPr>
                      <w:rFonts w:hint="eastAsia" w:cs="宋体"/>
                      <w:color w:val="000000" w:themeColor="text1"/>
                      <w:sz w:val="24"/>
                      <w:szCs w:val="24"/>
                    </w:rPr>
                    <w:t>（未加盖华中农业大学公章）。</w:t>
                  </w:r>
                </w:p>
              </w:txbxContent>
            </v:textbox>
          </v:roundrect>
        </w:pict>
      </w:r>
    </w:p>
    <w:p>
      <w:pPr>
        <w:tabs>
          <w:tab w:val="left" w:pos="6765"/>
          <w:tab w:val="left" w:pos="6930"/>
        </w:tabs>
        <w:rPr>
          <w:rFonts w:cs="Times New Roman"/>
          <w:sz w:val="22"/>
          <w:szCs w:val="22"/>
        </w:rPr>
      </w:pPr>
    </w:p>
    <w:p>
      <w:pPr>
        <w:tabs>
          <w:tab w:val="left" w:pos="6765"/>
          <w:tab w:val="left" w:pos="6930"/>
        </w:tabs>
        <w:rPr>
          <w:rFonts w:cs="Times New Roman"/>
          <w:sz w:val="22"/>
          <w:szCs w:val="22"/>
        </w:rPr>
      </w:pPr>
    </w:p>
    <w:p>
      <w:pPr>
        <w:tabs>
          <w:tab w:val="left" w:pos="6765"/>
          <w:tab w:val="left" w:pos="6930"/>
        </w:tabs>
        <w:rPr>
          <w:rFonts w:cs="Times New Roman"/>
          <w:sz w:val="22"/>
          <w:szCs w:val="22"/>
        </w:rPr>
      </w:pPr>
    </w:p>
    <w:p>
      <w:pPr>
        <w:tabs>
          <w:tab w:val="left" w:pos="6765"/>
          <w:tab w:val="left" w:pos="6930"/>
        </w:tabs>
        <w:rPr>
          <w:rFonts w:cs="Times New Roman"/>
          <w:sz w:val="22"/>
          <w:szCs w:val="22"/>
        </w:rPr>
      </w:pPr>
      <w:r>
        <w:rPr>
          <w:rFonts w:cs="宋体" w:asciiTheme="minorEastAsia" w:hAnsiTheme="minorEastAsia" w:eastAsiaTheme="minorEastAsia"/>
        </w:rPr>
        <w:pict>
          <v:shape id="_x0000_s1039" o:spid="_x0000_s1039" o:spt="32" type="#_x0000_t32" style="position:absolute;left:0pt;margin-left:211.85pt;margin-top:14.8pt;height:0pt;width:20.25pt;rotation:5898240f;z-index:251664384;mso-width-relative:page;mso-height-relative:page;" filled="f" coordsize="21600,21600" adj="-229013,-1,-229013">
            <v:path arrowok="t"/>
            <v:fill on="f" focussize="0,0"/>
            <v:stroke weight="1pt" endarrow="block"/>
            <v:imagedata o:title=""/>
            <o:lock v:ext="edit"/>
          </v:shape>
        </w:pict>
      </w:r>
    </w:p>
    <w:p>
      <w:pPr>
        <w:tabs>
          <w:tab w:val="left" w:pos="6765"/>
          <w:tab w:val="left" w:pos="6930"/>
        </w:tabs>
        <w:rPr>
          <w:rFonts w:cs="Times New Roman"/>
          <w:sz w:val="22"/>
          <w:szCs w:val="22"/>
        </w:rPr>
      </w:pPr>
      <w:r>
        <w:rPr>
          <w:rFonts w:cs="宋体" w:asciiTheme="minorEastAsia" w:hAnsiTheme="minorEastAsia" w:eastAsiaTheme="minorEastAsia"/>
        </w:rPr>
        <w:pict>
          <v:roundrect id="_x0000_s1040" o:spid="_x0000_s1040" o:spt="2" style="position:absolute;left:0pt;margin-left:-2.3pt;margin-top:9.3pt;height:66.75pt;width:450pt;z-index:251665408;v-text-anchor:middle;mso-width-relative:page;mso-height-relative:page;" filled="f" stroked="t" coordsize="21600,21600" arcsize="0.166666666666667">
            <v:path/>
            <v:fill on="f" focussize="0,0"/>
            <v:stroke weight="1.25pt" color="#000000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color w:val="000000" w:themeColor="text1"/>
                      <w:sz w:val="24"/>
                      <w:szCs w:val="24"/>
                    </w:rPr>
                    <w:t>用户将</w:t>
                  </w:r>
                  <w:r>
                    <w:rPr>
                      <w:rFonts w:hint="eastAsia" w:cs="宋体"/>
                      <w:color w:val="000000"/>
                      <w:sz w:val="24"/>
                      <w:szCs w:val="24"/>
                    </w:rPr>
                    <w:t>合同审核表及其余合同交学校办公室，办理《法人授权委托书》，盖华中农业大学公章，业主单位存档、财务报账等。</w:t>
                  </w:r>
                </w:p>
              </w:txbxContent>
            </v:textbox>
          </v:roundrect>
        </w:pict>
      </w:r>
    </w:p>
    <w:p>
      <w:pPr>
        <w:tabs>
          <w:tab w:val="left" w:pos="6765"/>
          <w:tab w:val="left" w:pos="6930"/>
        </w:tabs>
        <w:spacing w:line="280" w:lineRule="exact"/>
        <w:rPr>
          <w:rFonts w:cs="宋体" w:asciiTheme="minorEastAsia" w:hAnsiTheme="minorEastAsia" w:eastAsiaTheme="minorEastAsia"/>
        </w:rPr>
      </w:pPr>
    </w:p>
    <w:p>
      <w:pPr>
        <w:tabs>
          <w:tab w:val="left" w:pos="6765"/>
          <w:tab w:val="left" w:pos="6930"/>
        </w:tabs>
        <w:spacing w:line="280" w:lineRule="exact"/>
        <w:rPr>
          <w:rFonts w:cs="宋体" w:asciiTheme="minorEastAsia" w:hAnsiTheme="minorEastAsia" w:eastAsiaTheme="minorEastAsia"/>
        </w:rPr>
      </w:pPr>
    </w:p>
    <w:p>
      <w:pPr>
        <w:tabs>
          <w:tab w:val="left" w:pos="6765"/>
          <w:tab w:val="left" w:pos="6930"/>
        </w:tabs>
        <w:spacing w:line="280" w:lineRule="exact"/>
        <w:rPr>
          <w:rFonts w:cs="宋体" w:asciiTheme="minorEastAsia" w:hAnsiTheme="minorEastAsia" w:eastAsiaTheme="minorEastAsia"/>
        </w:rPr>
      </w:pPr>
    </w:p>
    <w:p>
      <w:pPr>
        <w:tabs>
          <w:tab w:val="left" w:pos="6765"/>
          <w:tab w:val="left" w:pos="6930"/>
        </w:tabs>
        <w:spacing w:line="280" w:lineRule="exact"/>
        <w:rPr>
          <w:rFonts w:cs="宋体" w:asciiTheme="minorEastAsia" w:hAnsiTheme="minorEastAsia" w:eastAsiaTheme="minorEastAsia"/>
        </w:rPr>
      </w:pPr>
    </w:p>
    <w:p>
      <w:pPr>
        <w:tabs>
          <w:tab w:val="left" w:pos="6765"/>
          <w:tab w:val="left" w:pos="6930"/>
        </w:tabs>
        <w:spacing w:line="280" w:lineRule="exact"/>
        <w:rPr>
          <w:rFonts w:cs="宋体" w:asciiTheme="minorEastAsia" w:hAnsiTheme="minorEastAsia" w:eastAsiaTheme="minorEastAsia"/>
        </w:rPr>
      </w:pPr>
      <w:r>
        <w:rPr>
          <w:rFonts w:cs="宋体" w:asciiTheme="minorEastAsia" w:hAnsiTheme="minorEastAsia" w:eastAsiaTheme="minorEastAsia"/>
          <w:b/>
        </w:rPr>
        <w:pict>
          <v:shape id="_x0000_s1043" o:spid="_x0000_s1043" o:spt="32" type="#_x0000_t32" style="position:absolute;left:0pt;margin-left:208.1pt;margin-top:14.75pt;height:0pt;width:20.25pt;rotation:5898240f;z-index:251667456;mso-width-relative:page;mso-height-relative:page;" filled="f" coordsize="21600,21600" adj="-229013,-1,-229013">
            <v:path arrowok="t"/>
            <v:fill on="f" focussize="0,0"/>
            <v:stroke weight="1pt" endarrow="block"/>
            <v:imagedata o:title=""/>
            <o:lock v:ext="edit"/>
          </v:shape>
        </w:pict>
      </w:r>
    </w:p>
    <w:p>
      <w:pPr>
        <w:tabs>
          <w:tab w:val="left" w:pos="6765"/>
          <w:tab w:val="left" w:pos="6930"/>
        </w:tabs>
        <w:spacing w:line="240" w:lineRule="exact"/>
        <w:rPr>
          <w:rFonts w:cs="宋体" w:asciiTheme="minorEastAsia" w:hAnsiTheme="minorEastAsia" w:eastAsiaTheme="minorEastAsia"/>
          <w:b/>
        </w:rPr>
      </w:pPr>
      <w:r>
        <w:rPr>
          <w:rFonts w:cs="宋体" w:asciiTheme="minorEastAsia" w:hAnsiTheme="minorEastAsia" w:eastAsiaTheme="minorEastAsia"/>
          <w:b/>
        </w:rPr>
        <w:pict>
          <v:roundrect id="_x0000_s1042" o:spid="_x0000_s1042" o:spt="2" style="position:absolute;left:0pt;margin-left:-2.3pt;margin-top:10.85pt;height:66.75pt;width:450pt;z-index:251666432;v-text-anchor:middle;mso-width-relative:page;mso-height-relative:page;" filled="f" stroked="t" coordsize="21600,21600" arcsize="0.166666666666667">
            <v:path/>
            <v:fill on="f" focussize="0,0"/>
            <v:stroke weight="1.25pt" color="#000000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color w:val="000000"/>
                      <w:sz w:val="24"/>
                      <w:szCs w:val="24"/>
                    </w:rPr>
                    <w:t>需要办理免税的进口货物，用户需将生效的《进口货物供货及服务协议》和《外贸代理合同》各一份递交国资设备处采购科办理外贸业务手续。</w:t>
                  </w:r>
                </w:p>
              </w:txbxContent>
            </v:textbox>
          </v:roundrect>
        </w:pict>
      </w:r>
    </w:p>
    <w:p>
      <w:pPr>
        <w:tabs>
          <w:tab w:val="left" w:pos="6765"/>
          <w:tab w:val="left" w:pos="6930"/>
        </w:tabs>
        <w:spacing w:line="240" w:lineRule="exact"/>
        <w:rPr>
          <w:rFonts w:cs="宋体" w:asciiTheme="minorEastAsia" w:hAnsiTheme="minorEastAsia" w:eastAsiaTheme="minorEastAsia"/>
          <w:b/>
        </w:rPr>
      </w:pPr>
    </w:p>
    <w:p>
      <w:pPr>
        <w:tabs>
          <w:tab w:val="left" w:pos="6765"/>
          <w:tab w:val="left" w:pos="6930"/>
        </w:tabs>
        <w:spacing w:line="240" w:lineRule="exact"/>
        <w:rPr>
          <w:rFonts w:cs="宋体" w:asciiTheme="minorEastAsia" w:hAnsiTheme="minorEastAsia" w:eastAsiaTheme="minorEastAsia"/>
          <w:b/>
        </w:rPr>
      </w:pPr>
    </w:p>
    <w:p>
      <w:pPr>
        <w:tabs>
          <w:tab w:val="left" w:pos="6765"/>
          <w:tab w:val="left" w:pos="6930"/>
        </w:tabs>
        <w:spacing w:line="240" w:lineRule="exact"/>
        <w:rPr>
          <w:rFonts w:cs="宋体" w:asciiTheme="minorEastAsia" w:hAnsiTheme="minorEastAsia" w:eastAsiaTheme="minorEastAsia"/>
          <w:b/>
        </w:rPr>
      </w:pPr>
    </w:p>
    <w:p>
      <w:pPr>
        <w:tabs>
          <w:tab w:val="left" w:pos="6765"/>
          <w:tab w:val="left" w:pos="6930"/>
        </w:tabs>
        <w:spacing w:line="240" w:lineRule="exact"/>
        <w:rPr>
          <w:rFonts w:cs="宋体" w:asciiTheme="minorEastAsia" w:hAnsiTheme="minorEastAsia" w:eastAsiaTheme="minorEastAsia"/>
          <w:b/>
        </w:rPr>
      </w:pPr>
    </w:p>
    <w:p>
      <w:pPr>
        <w:tabs>
          <w:tab w:val="left" w:pos="6765"/>
          <w:tab w:val="left" w:pos="6930"/>
        </w:tabs>
        <w:spacing w:line="240" w:lineRule="exact"/>
        <w:rPr>
          <w:rFonts w:cs="宋体" w:asciiTheme="minorEastAsia" w:hAnsiTheme="minorEastAsia" w:eastAsiaTheme="minorEastAsia"/>
          <w:b/>
        </w:rPr>
      </w:pPr>
    </w:p>
    <w:p>
      <w:pPr>
        <w:tabs>
          <w:tab w:val="left" w:pos="6765"/>
          <w:tab w:val="left" w:pos="6930"/>
        </w:tabs>
        <w:spacing w:line="240" w:lineRule="exact"/>
        <w:rPr>
          <w:rFonts w:cs="宋体" w:asciiTheme="minorEastAsia" w:hAnsiTheme="minorEastAsia" w:eastAsiaTheme="minorEastAsia"/>
          <w:b/>
        </w:rPr>
      </w:pPr>
    </w:p>
    <w:p>
      <w:pPr>
        <w:tabs>
          <w:tab w:val="left" w:pos="6765"/>
          <w:tab w:val="left" w:pos="6930"/>
        </w:tabs>
        <w:spacing w:line="240" w:lineRule="exact"/>
        <w:rPr>
          <w:rFonts w:cs="宋体" w:asciiTheme="minorEastAsia" w:hAnsiTheme="minorEastAsia" w:eastAsiaTheme="minorEastAsia"/>
          <w:b/>
        </w:rPr>
      </w:pPr>
    </w:p>
    <w:p>
      <w:pPr>
        <w:tabs>
          <w:tab w:val="left" w:pos="6765"/>
          <w:tab w:val="left" w:pos="6930"/>
        </w:tabs>
        <w:spacing w:line="240" w:lineRule="exact"/>
        <w:rPr>
          <w:rFonts w:cs="Times New Roman" w:asciiTheme="minorEastAsia" w:hAnsiTheme="minorEastAsia" w:eastAsiaTheme="minorEastAsia"/>
          <w:b/>
        </w:rPr>
      </w:pPr>
      <w:r>
        <w:rPr>
          <w:rFonts w:hint="eastAsia" w:cs="宋体" w:asciiTheme="minorEastAsia" w:hAnsiTheme="minorEastAsia" w:eastAsiaTheme="minorEastAsia"/>
          <w:b/>
        </w:rPr>
        <w:t>备注：</w:t>
      </w:r>
    </w:p>
    <w:p>
      <w:pPr>
        <w:tabs>
          <w:tab w:val="left" w:pos="6765"/>
          <w:tab w:val="left" w:pos="6930"/>
        </w:tabs>
        <w:spacing w:line="240" w:lineRule="exact"/>
        <w:rPr>
          <w:rFonts w:cs="Times New Roman"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1.</w:t>
      </w:r>
      <w:r>
        <w:rPr>
          <w:rFonts w:hint="eastAsia" w:cs="宋体" w:asciiTheme="minorEastAsia" w:hAnsiTheme="minorEastAsia" w:eastAsiaTheme="minorEastAsia"/>
        </w:rPr>
        <w:t>所有需要办理免税的进口货物，必须携签订《</w:t>
      </w:r>
      <w:r>
        <w:fldChar w:fldCharType="begin"/>
      </w:r>
      <w:r>
        <w:instrText xml:space="preserve"> HYPERLINK "http://gzsb.hzau.edu.cn/mam/docu/1%e8%bf%9b%e5%8f%a3%e7%89%a9%e8%b5%84%e4%be%9b%e8%b4%a7%e5%8f%8a%e6%8a%80%e6%9c%af%e6%9c%8d%e5%8a%a1%e5%8d%8f%e8%ae%ae%e8%8c%83%e6%9c%ac%ef%bc%88%e5%a4%96%e8%b4%b8%ef%bc%89.doc" \t "_blank" </w:instrText>
      </w:r>
      <w:r>
        <w:fldChar w:fldCharType="separate"/>
      </w:r>
      <w:r>
        <w:rPr>
          <w:rFonts w:hint="eastAsia" w:cs="宋体" w:asciiTheme="minorEastAsia" w:hAnsiTheme="minorEastAsia" w:eastAsiaTheme="minorEastAsia"/>
        </w:rPr>
        <w:t>进口货物供货及技术服务协议</w:t>
      </w:r>
      <w:r>
        <w:rPr>
          <w:rFonts w:hint="eastAsia" w:cs="宋体" w:asciiTheme="minorEastAsia" w:hAnsiTheme="minorEastAsia" w:eastAsiaTheme="minorEastAsia"/>
        </w:rPr>
        <w:fldChar w:fldCharType="end"/>
      </w:r>
      <w:r>
        <w:rPr>
          <w:rFonts w:hint="eastAsia" w:cs="宋体" w:asciiTheme="minorEastAsia" w:hAnsiTheme="minorEastAsia" w:eastAsiaTheme="minorEastAsia"/>
        </w:rPr>
        <w:t>》和《外贸代理合同》，同时办理合同审核手续；</w:t>
      </w:r>
    </w:p>
    <w:p>
      <w:pPr>
        <w:tabs>
          <w:tab w:val="left" w:pos="6765"/>
          <w:tab w:val="left" w:pos="6930"/>
        </w:tabs>
        <w:spacing w:line="240" w:lineRule="exact"/>
        <w:rPr>
          <w:rFonts w:cs="宋体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</w:t>
      </w:r>
      <w:r>
        <w:rPr>
          <w:rFonts w:asciiTheme="minorEastAsia" w:hAnsiTheme="minorEastAsia" w:eastAsiaTheme="minorEastAsia"/>
        </w:rPr>
        <w:t xml:space="preserve">. </w:t>
      </w:r>
      <w:r>
        <w:rPr>
          <w:rFonts w:hint="eastAsia" w:cs="宋体" w:asciiTheme="minorEastAsia" w:hAnsiTheme="minorEastAsia" w:eastAsiaTheme="minorEastAsia"/>
        </w:rPr>
        <w:t>用户可在国资设备处网站下载中心</w:t>
      </w:r>
      <w:r>
        <w:rPr>
          <w:rFonts w:asciiTheme="minorEastAsia" w:hAnsiTheme="minorEastAsia" w:eastAsiaTheme="minorEastAsia"/>
        </w:rPr>
        <w:t>http://gzsb.hzau.edu.cn/page/cggl.aspx</w:t>
      </w:r>
      <w:r>
        <w:rPr>
          <w:rFonts w:hint="eastAsia" w:cs="宋体" w:asciiTheme="minorEastAsia" w:hAnsiTheme="minorEastAsia" w:eastAsiaTheme="minorEastAsia"/>
        </w:rPr>
        <w:t>下载相应的合同范本，如仪器设备、家具、本科教材、图书等购销合同范本。</w:t>
      </w:r>
    </w:p>
    <w:p>
      <w:pPr>
        <w:spacing w:line="240" w:lineRule="exact"/>
        <w:ind w:firstLine="420" w:firstLineChars="200"/>
        <w:rPr>
          <w:rFonts w:cs="Times New Roman" w:asciiTheme="minorEastAsia" w:hAnsiTheme="minorEastAsia" w:eastAsiaTheme="minorEastAsia"/>
          <w:color w:val="000000" w:themeColor="text1"/>
        </w:rPr>
      </w:pPr>
      <w:bookmarkStart w:id="0" w:name="_GoBack"/>
      <w:bookmarkEnd w:id="0"/>
    </w:p>
    <w:sectPr>
      <w:pgSz w:w="11906" w:h="16838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trackRevisions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0645"/>
    <w:rsid w:val="000A77C6"/>
    <w:rsid w:val="000C63D8"/>
    <w:rsid w:val="00167DDF"/>
    <w:rsid w:val="00171112"/>
    <w:rsid w:val="0017727C"/>
    <w:rsid w:val="00187632"/>
    <w:rsid w:val="001F2AFD"/>
    <w:rsid w:val="002024B3"/>
    <w:rsid w:val="00235C99"/>
    <w:rsid w:val="00250301"/>
    <w:rsid w:val="00290A2E"/>
    <w:rsid w:val="002A3871"/>
    <w:rsid w:val="002A50A3"/>
    <w:rsid w:val="002A5A40"/>
    <w:rsid w:val="002F5B69"/>
    <w:rsid w:val="002F79CC"/>
    <w:rsid w:val="0031014E"/>
    <w:rsid w:val="003513F9"/>
    <w:rsid w:val="00374869"/>
    <w:rsid w:val="003F5EE2"/>
    <w:rsid w:val="004544F8"/>
    <w:rsid w:val="00484070"/>
    <w:rsid w:val="00517645"/>
    <w:rsid w:val="00540D3C"/>
    <w:rsid w:val="00583150"/>
    <w:rsid w:val="005959B7"/>
    <w:rsid w:val="005C0703"/>
    <w:rsid w:val="005E442E"/>
    <w:rsid w:val="006033B3"/>
    <w:rsid w:val="00636A7E"/>
    <w:rsid w:val="00671172"/>
    <w:rsid w:val="006E25B0"/>
    <w:rsid w:val="007278E4"/>
    <w:rsid w:val="007354FA"/>
    <w:rsid w:val="00796C29"/>
    <w:rsid w:val="007B6673"/>
    <w:rsid w:val="007E4B4D"/>
    <w:rsid w:val="007F465C"/>
    <w:rsid w:val="008142E6"/>
    <w:rsid w:val="00835284"/>
    <w:rsid w:val="00847E2F"/>
    <w:rsid w:val="00850F8F"/>
    <w:rsid w:val="00880A12"/>
    <w:rsid w:val="008D6451"/>
    <w:rsid w:val="008D773B"/>
    <w:rsid w:val="00915148"/>
    <w:rsid w:val="00924B83"/>
    <w:rsid w:val="0093439E"/>
    <w:rsid w:val="00A027D6"/>
    <w:rsid w:val="00A753FC"/>
    <w:rsid w:val="00AD08EA"/>
    <w:rsid w:val="00AD260D"/>
    <w:rsid w:val="00BD2049"/>
    <w:rsid w:val="00C3707F"/>
    <w:rsid w:val="00C97448"/>
    <w:rsid w:val="00CB739E"/>
    <w:rsid w:val="00D00034"/>
    <w:rsid w:val="00D30724"/>
    <w:rsid w:val="00D952F6"/>
    <w:rsid w:val="00DA7200"/>
    <w:rsid w:val="00DB1165"/>
    <w:rsid w:val="00E5090D"/>
    <w:rsid w:val="00E53017"/>
    <w:rsid w:val="00E70645"/>
    <w:rsid w:val="00E8203C"/>
    <w:rsid w:val="00E87300"/>
    <w:rsid w:val="00F70D08"/>
    <w:rsid w:val="00FA34CD"/>
    <w:rsid w:val="00FD1E6F"/>
    <w:rsid w:val="00FD6350"/>
    <w:rsid w:val="24C559C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30"/>
        <o:r id="V:Rule4" type="connector" idref="#_x0000_s1039"/>
        <o:r id="V:Rule5" type="connector" idref="#_x0000_s104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locked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locked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0"/>
    <customShpInfo spid="_x0000_s1035"/>
    <customShpInfo spid="_x0000_s1028"/>
    <customShpInfo spid="_x0000_s1036"/>
    <customShpInfo spid="_x0000_s1027"/>
    <customShpInfo spid="_x0000_s1037"/>
    <customShpInfo spid="_x0000_s1039"/>
    <customShpInfo spid="_x0000_s1040"/>
    <customShpInfo spid="_x0000_s1043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</Words>
  <Characters>397</Characters>
  <Lines>3</Lines>
  <Paragraphs>1</Paragraphs>
  <TotalTime>0</TotalTime>
  <ScaleCrop>false</ScaleCrop>
  <LinksUpToDate>false</LinksUpToDate>
  <CharactersWithSpaces>465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2017-04-23T11:38:00Z</dcterms:created>
  <dc:creator>admin</dc:creator>
  <cp:lastModifiedBy>动科院书记</cp:lastModifiedBy>
  <dcterms:modified xsi:type="dcterms:W3CDTF">2017-05-31T01:29:28Z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